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84A" w:rsidRPr="00F3084A" w:rsidRDefault="00F3084A" w:rsidP="00F3084A">
      <w:pPr>
        <w:spacing w:line="352" w:lineRule="atLeast"/>
        <w:ind w:left="-709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761488" cy="3235652"/>
            <wp:effectExtent l="19050" t="0" r="1262" b="0"/>
            <wp:docPr id="1" name="Рисунок 1" descr="Landwaftniy-disayn-dachnogo-uchastka">
              <a:hlinkClick xmlns:a="http://schemas.openxmlformats.org/drawingml/2006/main" r:id="rId5" tooltip="&quot;Облагораживаем дачный участок: делаем ландшафтный дизайн своими ру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waftniy-disayn-dachnogo-uchastka">
                      <a:hlinkClick r:id="rId5" tooltip="&quot;Облагораживаем дачный участок: делаем ландшафтный дизайн своими ру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41" cy="323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4A" w:rsidRDefault="00F3084A" w:rsidP="00F3084A">
      <w:pPr>
        <w:spacing w:after="0" w:line="352" w:lineRule="atLeast"/>
        <w:ind w:right="167"/>
        <w:jc w:val="center"/>
        <w:textAlignment w:val="baseline"/>
        <w:outlineLvl w:val="0"/>
        <w:rPr>
          <w:rFonts w:ascii="Verdana" w:eastAsia="Times New Roman" w:hAnsi="Verdana" w:cs="Arial"/>
          <w:b/>
          <w:kern w:val="36"/>
          <w:sz w:val="28"/>
          <w:szCs w:val="28"/>
          <w:lang w:eastAsia="ru-RU"/>
        </w:rPr>
      </w:pPr>
    </w:p>
    <w:p w:rsidR="00F3084A" w:rsidRPr="00F3084A" w:rsidRDefault="00F3084A" w:rsidP="00F3084A">
      <w:pPr>
        <w:spacing w:after="0" w:line="352" w:lineRule="atLeast"/>
        <w:ind w:right="167"/>
        <w:jc w:val="center"/>
        <w:textAlignment w:val="baseline"/>
        <w:outlineLvl w:val="0"/>
        <w:rPr>
          <w:rFonts w:ascii="Verdana" w:eastAsia="Times New Roman" w:hAnsi="Verdana" w:cs="Arial"/>
          <w:b/>
          <w:kern w:val="36"/>
          <w:sz w:val="28"/>
          <w:szCs w:val="28"/>
          <w:lang w:eastAsia="ru-RU"/>
        </w:rPr>
      </w:pPr>
      <w:r w:rsidRPr="00F3084A">
        <w:rPr>
          <w:rFonts w:ascii="Verdana" w:eastAsia="Times New Roman" w:hAnsi="Verdana" w:cs="Arial"/>
          <w:b/>
          <w:kern w:val="36"/>
          <w:sz w:val="28"/>
          <w:szCs w:val="28"/>
          <w:lang w:eastAsia="ru-RU"/>
        </w:rPr>
        <w:t>Облагораживаем дачный участок: делаем ландшафтный дизайн своими руками</w:t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Как же приятно после тяжелого рабочего дня босиком пройтись по зеленому газону, вдохнуть аромат благоухающих цветов, посидеть в тени деревьев! Думаете для этого обязательно ехать далеко за город? Отнюдь нет! Организовать персональный зеленый рай под силу каждому! Особенно сейчас, когда жить в частном или загородном доме стало модно и престижно, когда повсюду пропагандируется стиль ЭКО, а человек, наконец, понял, что ему нужно быть поближе к природе. Так что вооружайтесь лопатами и тяпками, рассадой и семенами – будем вместе создавать ваш идеальный ландшафтный дизайн!</w:t>
      </w:r>
    </w:p>
    <w:p w:rsidR="00F3084A" w:rsidRDefault="00F3084A" w:rsidP="00F3084A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Как облагородить дачный участок?</w:t>
      </w:r>
    </w:p>
    <w:p w:rsidR="00F3084A" w:rsidRPr="00F3084A" w:rsidRDefault="00F3084A" w:rsidP="00F3084A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Облагораживание вашего приусадебного участка должно носить систематический и тщательно спланированный характер. Именно так поступают ландшафтные дизайнеры, сначала они измеряют ваш участок, разбивают его на зоны, воссоздают весь дизайн на компьютере и уже после переносят его непосредственно на участок.</w:t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Такая кропотливая работа, конечно же, оплачивается соответствующе и не каждый из нас способен эти услуги себе позволить. Но, а видеть красоту вокруг хочется каждому! И тогда приходится создавать ее самостоятельно, тем более</w:t>
      </w:r>
      <w:r w:rsidR="001B3AE6">
        <w:rPr>
          <w:rFonts w:ascii="Verdana" w:eastAsia="Times New Roman" w:hAnsi="Verdana" w:cs="Arial"/>
          <w:sz w:val="24"/>
          <w:szCs w:val="24"/>
          <w:lang w:eastAsia="ru-RU"/>
        </w:rPr>
        <w:t>,</w:t>
      </w: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всегда больше ценится то, что создано собственноручно! Конечно, результат работы профессиональных дизайнеров от </w:t>
      </w:r>
      <w:proofErr w:type="gram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вашего</w:t>
      </w:r>
      <w:proofErr w:type="gram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может существенно отличаться. Но если вы </w:t>
      </w:r>
      <w:r w:rsidRPr="00F3084A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запасетесь терпением и трудолюбием, то вполне можете рассчитывать на положительный результат!</w:t>
      </w:r>
    </w:p>
    <w:p w:rsidR="00F3084A" w:rsidRDefault="00F3084A" w:rsidP="00F3084A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Стили ландшафтного дизайна</w:t>
      </w:r>
    </w:p>
    <w:p w:rsidR="00F3084A" w:rsidRPr="00F3084A" w:rsidRDefault="00F3084A" w:rsidP="00F3084A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Очень распространенная ошибка, которую допускают молодые садоводы – это стихийная деятельность. Понять их можно, попав в садовый центр и увидев изобилие красивой растительности, вполне можно растеряться. Но даже самые красивые цветы или растения могут банально не сочетаться с тем, что у вас уже имеется или не подходить вашему типу почвы.</w:t>
      </w:r>
      <w:r w:rsidRPr="00F3084A">
        <w:rPr>
          <w:rFonts w:ascii="Verdana" w:eastAsia="Times New Roman" w:hAnsi="Verdana" w:cs="Arial"/>
          <w:sz w:val="24"/>
          <w:szCs w:val="24"/>
          <w:lang w:eastAsia="ru-RU"/>
        </w:rPr>
        <w:br/>
        <w:t>В ландшафтном дизайне, как и в одежде, важно придерживаться выбранного стиля, когда каждый компонент подчеркивает и дополняет друг друга. За весьма длительный период отношений человека с землею, в ландшафтном дизайне сложились свои стили, о них и поговорим в первую очередь.</w:t>
      </w:r>
    </w:p>
    <w:p w:rsidR="00F3084A" w:rsidRDefault="00F3084A" w:rsidP="00F3084A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Пейзажный или английский стиль ландшафтного дизайна дачного участка</w:t>
      </w:r>
    </w:p>
    <w:p w:rsidR="00F3084A" w:rsidRPr="00F3084A" w:rsidRDefault="00F3084A" w:rsidP="00F3084A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gram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Само название</w:t>
      </w:r>
      <w:proofErr w:type="gram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«пейзажный стиль» намекает нам на некую природность такого ландшафта. Действительно, пейзаж, простор, естественность – вот главные принципы ландшафта в пейзажном стиле. Родиной пейзажного стиля считается Англия XVIII века. На становление стиля повлияло:</w:t>
      </w:r>
    </w:p>
    <w:p w:rsidR="00F3084A" w:rsidRPr="00F3084A" w:rsidRDefault="00F3084A" w:rsidP="00F3084A">
      <w:pPr>
        <w:numPr>
          <w:ilvl w:val="0"/>
          <w:numId w:val="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То, что англичане очень любят простоту. А потому пейзажный стиль не предполагает вычурных фигур и сложных комбинаций растений. В пейзажном ландшафте преобладают мягкие, плавные линии, растения поддаются лишь минимальной обработке, по большей мере оставаясь в своем первозданном виде;</w:t>
      </w:r>
    </w:p>
    <w:p w:rsidR="00F3084A" w:rsidRDefault="00F3084A" w:rsidP="00F3084A">
      <w:pPr>
        <w:numPr>
          <w:ilvl w:val="0"/>
          <w:numId w:val="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То, что Англия всегда была страной лесов. А потому в пейзажном стиле много деревьев, а сам ландшафт напоминает облагороженную лесостепную зону. При этом растения высаживаются слоями. По верхней линии проходят самые высокие деревья, за ними идут кустарники и цветы и заканчивает композицию газон. Английский газон вообще является притчей </w:t>
      </w:r>
      <w:proofErr w:type="gram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во</w:t>
      </w:r>
      <w:proofErr w:type="gram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языцех. Для того</w:t>
      </w:r>
      <w:proofErr w:type="gram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,</w:t>
      </w:r>
      <w:proofErr w:type="gram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чтобы довести газон до идеального состояния порой требовалась кропотливая работа нескольких поколений садовников.</w:t>
      </w:r>
    </w:p>
    <w:p w:rsidR="00F3084A" w:rsidRPr="00F3084A" w:rsidRDefault="00F3084A" w:rsidP="00F3084A">
      <w:pPr>
        <w:spacing w:after="0" w:line="240" w:lineRule="auto"/>
        <w:ind w:left="-76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5308" cy="4276672"/>
            <wp:effectExtent l="19050" t="0" r="0" b="0"/>
            <wp:docPr id="3" name="Рисунок 3" descr="peyzazhnyy-sti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yzazhnyy-stil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6" cy="427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Пейзажный стиль предполагает и наличие водоема, главное, чтобы он гармонично вписывался в ландшафт, а его берега не были закованы в искусственный камень. Пейзажный стиль идеален для парков и скверов, подойдет и практически любому участку.</w:t>
      </w:r>
    </w:p>
    <w:p w:rsidR="00F3084A" w:rsidRDefault="00F3084A" w:rsidP="00F3084A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Регулярный стиль в ландшафтном дизайне</w:t>
      </w:r>
    </w:p>
    <w:p w:rsidR="00F3084A" w:rsidRPr="00F3084A" w:rsidRDefault="00F3084A" w:rsidP="00F3084A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Регулярный стиль существует в противовес </w:t>
      </w:r>
      <w:proofErr w:type="gram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пейзажному</w:t>
      </w:r>
      <w:proofErr w:type="gram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. Его родина – Франция и если англичане ценили естественность и плавность линий, то французы взялись создать полностью рукотворную красоту. Регулярный стиль предполагает точную очерченность линий, симметрию и формальность. Обязательно должна присутствовать ось, от которой симметрично отходят клумбы с идеально подстриженными кустами и точно выверенными композициями цветов.</w:t>
      </w:r>
    </w:p>
    <w:p w:rsidR="00F3084A" w:rsidRPr="00F3084A" w:rsidRDefault="00F3084A" w:rsidP="00F3084A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0346" cy="3455582"/>
            <wp:effectExtent l="19050" t="0" r="0" b="0"/>
            <wp:docPr id="4" name="Рисунок 4" descr="e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ee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02" cy="345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4A" w:rsidRPr="00F3084A" w:rsidRDefault="00F3084A" w:rsidP="00F3084A"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br/>
        <w:t>В центре оси нередко помещают фонтан и именно фонтан, а не естественный водоем. Важной составляющей регулярного ландшафта является боскет – группа растений, высаженная в строгой последовательности и подстриженная определенным образом. Часто регулярный парк украшают скульптурами и статуями. В регулярном стиле все как будто кричит о деятельности человека и как будто намекает на то, что сотворить красоту может только человек.</w:t>
      </w:r>
    </w:p>
    <w:p w:rsidR="00F3084A" w:rsidRPr="00F3084A" w:rsidRDefault="00F3084A" w:rsidP="00F3084A">
      <w:pPr>
        <w:shd w:val="clear" w:color="auto" w:fill="FFF8EB"/>
        <w:spacing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Регулярный стиль идеален для домов в дворцовом стиле. Но для того, чтобы воссоздать регулярный сад на собственном участке понадобится немалая площадь и точные, буквально математические измерения.</w:t>
      </w:r>
    </w:p>
    <w:p w:rsidR="00F3084A" w:rsidRDefault="00F3084A" w:rsidP="00F3084A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3084A" w:rsidRDefault="00F3084A" w:rsidP="00F3084A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3084A" w:rsidRDefault="00F3084A" w:rsidP="00F3084A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Ландшафтный дизайн в деревенском стиле кантри</w:t>
      </w:r>
    </w:p>
    <w:p w:rsidR="00F3084A" w:rsidRPr="00F3084A" w:rsidRDefault="00F3084A" w:rsidP="00F3084A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Деревенский стиль кантри – это легкость, уместная небрежность и некая непринужденность в ландшафте. Стиль кантри не всегда обозначает американский деревенский стиль. Считается, что основы направления кантри были заложены английским ландшафтным дизайнером </w:t>
      </w:r>
      <w:proofErr w:type="spell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Гертрудой</w:t>
      </w:r>
      <w:proofErr w:type="spell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Джекилл</w:t>
      </w:r>
      <w:proofErr w:type="spell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. И после того как кантри побывал за океаном, он обзавелся некоторыми характерными чертами, которые и напоминают нам о Диком Западе, ковбоях и американском ранчо. Узнать сад кантри среди прочих помогут такие его особенности:</w:t>
      </w:r>
    </w:p>
    <w:p w:rsidR="00F3084A" w:rsidRPr="00F3084A" w:rsidRDefault="00F3084A" w:rsidP="00F3084A">
      <w:pPr>
        <w:numPr>
          <w:ilvl w:val="0"/>
          <w:numId w:val="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Кантри стиль предусматривает большое количество пестрых клумб, в которых культурные растения соседствуют с дикими</w:t>
      </w:r>
      <w:r w:rsidR="006A2F59">
        <w:rPr>
          <w:rFonts w:ascii="Verdana" w:eastAsia="Times New Roman" w:hAnsi="Verdana" w:cs="Arial"/>
          <w:sz w:val="24"/>
          <w:szCs w:val="24"/>
          <w:lang w:eastAsia="ru-RU"/>
        </w:rPr>
        <w:t xml:space="preserve"> или </w:t>
      </w:r>
      <w:proofErr w:type="spellStart"/>
      <w:r w:rsidR="006A2F59">
        <w:rPr>
          <w:rFonts w:ascii="Verdana" w:eastAsia="Times New Roman" w:hAnsi="Verdana" w:cs="Arial"/>
          <w:sz w:val="24"/>
          <w:szCs w:val="24"/>
          <w:lang w:eastAsia="ru-RU"/>
        </w:rPr>
        <w:t>овощныит</w:t>
      </w:r>
      <w:proofErr w:type="spellEnd"/>
      <w:r w:rsidR="006A2F59">
        <w:rPr>
          <w:rFonts w:ascii="Verdana" w:eastAsia="Times New Roman" w:hAnsi="Verdana" w:cs="Arial"/>
          <w:sz w:val="24"/>
          <w:szCs w:val="24"/>
          <w:lang w:eastAsia="ru-RU"/>
        </w:rPr>
        <w:t xml:space="preserve"> растениями</w:t>
      </w: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F3084A" w:rsidRDefault="00F3084A" w:rsidP="00F3084A">
      <w:pPr>
        <w:numPr>
          <w:ilvl w:val="0"/>
          <w:numId w:val="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Ни один сад кантри не обходится без декоративных элементов, намекающий на его «</w:t>
      </w:r>
      <w:proofErr w:type="spell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сельскость</w:t>
      </w:r>
      <w:proofErr w:type="spell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». Это может быть колесо от телеги, старая бочка, корзина или лейка, главное, чтобы предмет гармонично вписывался в общую концепцию.</w:t>
      </w:r>
    </w:p>
    <w:p w:rsidR="00F3084A" w:rsidRPr="00F3084A" w:rsidRDefault="00F3084A" w:rsidP="00F3084A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Отдельного внимания заслуживают клумбы, которые любители кантри могут делать при помощи самых неприспособленных для этого предметов. В итоге цветы вырастают на старых велосипедах, роялях, бамперах машин и телегах. Важно использовать для облагораживания своего сада кантри натуральные материалы – древесину, керамику, глину. Ландшафтный дизайн в стиле кантри хорош тем, что не имеет строгих канонов и позволяет проявить автору всю свою фантазию и изобретательность.</w:t>
      </w:r>
    </w:p>
    <w:p w:rsidR="00F3084A" w:rsidRDefault="00F3084A" w:rsidP="00F3084A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Японский стиль в ландшафтном дизайне</w:t>
      </w:r>
    </w:p>
    <w:p w:rsidR="00F3084A" w:rsidRPr="00F3084A" w:rsidRDefault="00F3084A" w:rsidP="00F3084A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Японская культура – особенная культура. Точно также особенно японское направление в ландшафтном дизайне – это симбиоз мудрости, опыта поколений и таинственности. Даже неискушенный в вопросах ландшафта человек, японский сад узнает наверняка. Мудрые японцы в течение тысячелетий оттачивали свое мастерство садовников для того, чтобы непросто создать сад – место для прогулки, а для того, чтобы создать сад – место единения человека с природой и самим собой.</w:t>
      </w:r>
    </w:p>
    <w:p w:rsidR="00F3084A" w:rsidRPr="00F3084A" w:rsidRDefault="00F3084A" w:rsidP="00F3084A">
      <w:pPr>
        <w:shd w:val="clear" w:color="auto" w:fill="FFF8EB"/>
        <w:spacing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Японский сад – портал в тонкий мир, дарующий человеку просветление и открывающий тайны бытия!</w:t>
      </w:r>
    </w:p>
    <w:p w:rsidR="00F3084A" w:rsidRPr="00F3084A" w:rsidRDefault="00F3084A" w:rsidP="00F3084A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514430" cy="3667184"/>
            <wp:effectExtent l="19050" t="0" r="0" b="0"/>
            <wp:docPr id="6" name="Рисунок 6" descr="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73" cy="366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br/>
        <w:t>В японском саду очень важна символика, ничего там не делается просто так. Вот водоем – он олицетворяет нашу жизнь, которая утекает как вода, вот камень – это символ чего-то неизменного, фундаментального, а значит мудрого. Камни вообще неизменный атрибут японских садов, равно как и сакура – любимейшее дерево японцев. Решив воссоздать на собственном участке японский сад, запомните такое правило: японский ландшафт – это единство 5 элементов:</w:t>
      </w:r>
    </w:p>
    <w:p w:rsidR="00F3084A" w:rsidRPr="00F3084A" w:rsidRDefault="00F3084A" w:rsidP="00F3084A">
      <w:pPr>
        <w:numPr>
          <w:ilvl w:val="0"/>
          <w:numId w:val="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Первое – идея, духовная составляющая, постарайтесь вложить нечто свое, личное в свой ландшафт;</w:t>
      </w:r>
    </w:p>
    <w:p w:rsidR="00F3084A" w:rsidRPr="00F3084A" w:rsidRDefault="00F3084A" w:rsidP="00F3084A">
      <w:pPr>
        <w:numPr>
          <w:ilvl w:val="0"/>
          <w:numId w:val="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Второе – 4 материальные составляющие – это вода, камень, растения и архитектура.</w:t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В японском саду не встречаются резкие переходы и точно очерченные линии, на Востоке отдают предпочтение плавности и природности. Помните, японский сад – прежде всего место для вашей медитации и покоя.</w:t>
      </w:r>
    </w:p>
    <w:p w:rsidR="00F3084A" w:rsidRDefault="00F3084A" w:rsidP="00F3084A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Ландшафтный дизайн в стиле модерн</w:t>
      </w:r>
    </w:p>
    <w:p w:rsidR="00F3084A" w:rsidRPr="00F3084A" w:rsidRDefault="00F3084A" w:rsidP="00F3084A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Куда бы ни двигалось человечество, как бы оно ни развивалось, оно всегда старается окружать себя только красивыми вещами. Вопрос в том, что понятие красоты несколько видоизменяется со временем, порождая новые стили и течения. Так, на рубеже Х</w:t>
      </w:r>
      <w:proofErr w:type="gram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I</w:t>
      </w:r>
      <w:proofErr w:type="gram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Х-ХХ веков в ответ на пафосный стиль барокко появился гармоничный и естественный модерн. Сад в стиле модерн – это центрическая композиция, в центре которой, как правило, располагается дом, от которого лучами отходят зеленые элементы.</w:t>
      </w:r>
    </w:p>
    <w:p w:rsidR="00F3084A" w:rsidRPr="00F3084A" w:rsidRDefault="00F3084A" w:rsidP="00F3084A">
      <w:pPr>
        <w:numPr>
          <w:ilvl w:val="0"/>
          <w:numId w:val="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В саду стиля модерн много свободного пространства и минимум растений, что способствует максимальному расслаблению отдыхающего.</w:t>
      </w:r>
    </w:p>
    <w:p w:rsidR="00F3084A" w:rsidRPr="00F3084A" w:rsidRDefault="00F3084A" w:rsidP="00F3084A">
      <w:pPr>
        <w:numPr>
          <w:ilvl w:val="0"/>
          <w:numId w:val="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Также распознать стиль модерн среди прочих помогают плавность линий, восточные мотивы и повторяемость узоров.</w:t>
      </w:r>
    </w:p>
    <w:p w:rsidR="00F3084A" w:rsidRPr="00F3084A" w:rsidRDefault="00F3084A" w:rsidP="00F3084A">
      <w:pPr>
        <w:numPr>
          <w:ilvl w:val="0"/>
          <w:numId w:val="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Задача дизайнера-модерниста – создать целостную картину, а потому узоры на витражах или в архитектуре находят свою интерпретацию и в ландшафте.</w:t>
      </w:r>
    </w:p>
    <w:p w:rsidR="00F3084A" w:rsidRPr="00F3084A" w:rsidRDefault="00F3084A" w:rsidP="00F3084A">
      <w:pPr>
        <w:numPr>
          <w:ilvl w:val="0"/>
          <w:numId w:val="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Свободное пространство сада модерн принято делить на зоны, используя для этого живые изгороди, кованые перегородки, мощеные дорожки.</w:t>
      </w:r>
    </w:p>
    <w:p w:rsidR="00F3084A" w:rsidRDefault="00F3084A" w:rsidP="00F3084A">
      <w:pPr>
        <w:numPr>
          <w:ilvl w:val="0"/>
          <w:numId w:val="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Модернистский сад не терпит </w:t>
      </w:r>
      <w:proofErr w:type="spell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наляпистости</w:t>
      </w:r>
      <w:proofErr w:type="spell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и безвкусицы. Все в нем должно быть гармонично, ландшафт дополняет дом и выполнен с ним в одном веянии. Картина должна выглядеть лаконичной и завершенной, при этом используется минимум сложных комбинаций или архитектурных элементов.</w:t>
      </w:r>
    </w:p>
    <w:p w:rsidR="00F3084A" w:rsidRPr="00F3084A" w:rsidRDefault="00F3084A" w:rsidP="00F3084A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F3084A" w:rsidRDefault="00F3084A" w:rsidP="00F3084A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Как сделать ландшафтный дизайн участка своими руками?</w:t>
      </w:r>
    </w:p>
    <w:p w:rsidR="00F3084A" w:rsidRPr="00F3084A" w:rsidRDefault="00F3084A" w:rsidP="00F3084A">
      <w:pPr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Итак, если вы определились с тем, каким хотите видеть свой ландшафт, то следующим шагом будет обработка земли, удаление сорняков, измерение участка и разделение его на функциональные зоны. Сделайте на бумаге набросок того, как примерно все должно выглядеть в итоге. Любой из рассмотренных стилей и любой ландшафтный дизайн предполагает наличие газона, а потому начнем именно с этого пункта.</w:t>
      </w:r>
    </w:p>
    <w:p w:rsidR="00F3084A" w:rsidRPr="00F3084A" w:rsidRDefault="00F3084A" w:rsidP="00F3084A">
      <w:pPr>
        <w:shd w:val="clear" w:color="auto" w:fill="FFF8EB"/>
        <w:spacing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Газон как бы делает картинку завершенной, подчеркивает элементы и формы ландшафта и приятно радует глаз зеленью. Газон – связующее звено между клумбами и функциональными зонами участка.</w:t>
      </w:r>
    </w:p>
    <w:p w:rsidR="00F3084A" w:rsidRDefault="00F3084A" w:rsidP="00F3084A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Газонная </w:t>
      </w:r>
      <w:proofErr w:type="gramStart"/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трава</w:t>
      </w:r>
      <w:proofErr w:type="gramEnd"/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: какая она бывает?</w:t>
      </w:r>
    </w:p>
    <w:p w:rsidR="00F3084A" w:rsidRPr="00F3084A" w:rsidRDefault="00F3084A" w:rsidP="00F3084A">
      <w:pPr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Выбор среди газонных трав впечатляет. Здесь у вас есть альтернатива: купить семена и растить газон «с нуля» или выбрать рулонные газоны и наслаждаться зеленой лужайкой практически сразу. Естественно, что второй вариант дороже. Если же вы выбираете семена, то обратите внимание на то, какой тип почвы преобладает</w:t>
      </w:r>
      <w:r w:rsidR="006A2F59">
        <w:rPr>
          <w:rFonts w:ascii="Verdana" w:eastAsia="Times New Roman" w:hAnsi="Verdana" w:cs="Arial"/>
          <w:sz w:val="24"/>
          <w:szCs w:val="24"/>
          <w:lang w:eastAsia="ru-RU"/>
        </w:rPr>
        <w:t xml:space="preserve"> на вашем участке</w:t>
      </w: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. </w:t>
      </w:r>
      <w:r w:rsidR="006A2F59">
        <w:rPr>
          <w:rFonts w:ascii="Verdana" w:eastAsia="Times New Roman" w:hAnsi="Verdana" w:cs="Arial"/>
          <w:sz w:val="24"/>
          <w:szCs w:val="24"/>
          <w:lang w:eastAsia="ru-RU"/>
        </w:rPr>
        <w:t xml:space="preserve">Современные газонные смеси позволяют организовать зеленую лужайку на глинистых, песочных или кислых почках, на излишне тенистых или солнечных участках. </w:t>
      </w:r>
    </w:p>
    <w:p w:rsidR="00F3084A" w:rsidRPr="00F3084A" w:rsidRDefault="00F3084A" w:rsidP="00F3084A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Универсальной газонной травой считается та, что используется для футбольных полей, чаще всего ее называют «Спорт». Она вынослива, по ней можно ходить босиком, не опасаясь за ее внешний вид.</w:t>
      </w:r>
    </w:p>
    <w:p w:rsidR="00F3084A" w:rsidRPr="00F3084A" w:rsidRDefault="00F3084A" w:rsidP="00F3084A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Разнится газонная травка и по темпу роста. Многие ландшафтные дизайнеры советуют выбирать травку под название «лилипут». Она не вырастает слишком высокой, ее нужно реже стричь и выглядит она более привлекательной.</w:t>
      </w:r>
    </w:p>
    <w:p w:rsidR="00F3084A" w:rsidRPr="00F3084A" w:rsidRDefault="00F3084A" w:rsidP="00F3084A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Кроме того, желательно поинтересоваться составом газона, ведь газонная трава – смесь различных семян. Очень хорошо, если в составе вы увидите:</w:t>
      </w:r>
    </w:p>
    <w:p w:rsidR="00F3084A" w:rsidRPr="00F3084A" w:rsidRDefault="00F3084A" w:rsidP="00F3084A">
      <w:pPr>
        <w:numPr>
          <w:ilvl w:val="0"/>
          <w:numId w:val="1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полевицу тонкую;</w:t>
      </w:r>
    </w:p>
    <w:p w:rsidR="00F3084A" w:rsidRPr="00F3084A" w:rsidRDefault="00F3084A" w:rsidP="00F3084A">
      <w:pPr>
        <w:numPr>
          <w:ilvl w:val="0"/>
          <w:numId w:val="1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мятник луговой;</w:t>
      </w:r>
    </w:p>
    <w:p w:rsidR="00F3084A" w:rsidRPr="00F3084A" w:rsidRDefault="00F3084A" w:rsidP="00F3084A">
      <w:pPr>
        <w:numPr>
          <w:ilvl w:val="0"/>
          <w:numId w:val="1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овсяницу красную.</w:t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Это злаковые травки, которые обладают отличной выносливостью и запасом морозоустойчивости, необходимым при наших суровых зимах.</w:t>
      </w:r>
    </w:p>
    <w:p w:rsidR="00F3084A" w:rsidRPr="00F3084A" w:rsidRDefault="00F3084A" w:rsidP="00F3084A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Не спешите покупать разрекламированный импортный газон. Помните, что в Европе климат более мягкий и требования к газону другие, а потому дорогостоящий импортный газон может просто не перезимовать.</w:t>
      </w:r>
    </w:p>
    <w:p w:rsidR="00F3084A" w:rsidRPr="00F3084A" w:rsidRDefault="00F3084A" w:rsidP="00F3084A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Неплохо смотрится газон с примесью клевера. Он придает лужайке вид естественной поляны и хорош для ландшафта в стиле кантри.</w:t>
      </w:r>
    </w:p>
    <w:p w:rsidR="00F3084A" w:rsidRPr="00F3084A" w:rsidRDefault="00F3084A" w:rsidP="00F3084A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Но, выбирая семенной газон, приготовьтесь к тому, что он не сразу будет иметь идеальный вид. Придется потрудиться, ведь травку нужно постоянно поливать, стричь, подсаживать и удобрять.</w:t>
      </w:r>
    </w:p>
    <w:p w:rsidR="00F3084A" w:rsidRDefault="00F3084A" w:rsidP="00F3084A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Если хотите мгновенного результата – ваш вариант рулонный газон, подробней о котором далее.</w:t>
      </w:r>
    </w:p>
    <w:p w:rsidR="00F3084A" w:rsidRPr="00F3084A" w:rsidRDefault="00F3084A" w:rsidP="00F3084A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F3084A" w:rsidRDefault="00F3084A" w:rsidP="00F3084A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Газонная трава в рулонах</w:t>
      </w:r>
    </w:p>
    <w:p w:rsidR="00F3084A" w:rsidRPr="00F3084A" w:rsidRDefault="00F3084A" w:rsidP="00F3084A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hd w:val="clear" w:color="auto" w:fill="FFF8EB"/>
        <w:spacing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Рулонный газон представляет собой скрученный дерн земли с уже выращенной на нем травой определенной длины и определенной плотности.</w:t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При этом должны быть оптимально подобраны семена и обеспечены идеальные условия для их произрастания, а потому хороший рулонный газон – недешевое удовольствие. Выращивание газона в рулоне – длительный процесс, примерно 1,5-2 года уходит на то, чтобы добиться нужной плотности газона.</w:t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556846" cy="4563930"/>
            <wp:effectExtent l="19050" t="0" r="5754" b="0"/>
            <wp:docPr id="9" name="Рисунок 9" descr="rulonnij-g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ulonnij-gaz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82" cy="45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br/>
        <w:t>Когда же газон приобретает товарный вид и достаточно укореняется, верхний слой почвы с корневой системой срезается специальным инструментом и для удобства транспортировки сворачивается в рулоны. Один рулон – это 1,5-2 кв.м. газона.</w:t>
      </w:r>
      <w:r w:rsidRPr="00F3084A">
        <w:rPr>
          <w:rFonts w:ascii="Verdana" w:eastAsia="Times New Roman" w:hAnsi="Verdana" w:cs="Arial"/>
          <w:sz w:val="24"/>
          <w:szCs w:val="24"/>
          <w:lang w:eastAsia="ru-RU"/>
        </w:rPr>
        <w:br/>
        <w:t>Важно, чтобы газон был свежесрезанным, слежавшаяся трава начнет преть и приобретать желтоватый цвет. Если, развернув рулон, вы увидели такую картину, а также проплешины более 4-5 см в диаметре – от покупки такого газона лучше отказаться. Вообще, качественный рулонный газон должен отвечать таким требованиям:</w:t>
      </w:r>
    </w:p>
    <w:p w:rsidR="00F3084A" w:rsidRPr="00F3084A" w:rsidRDefault="00F3084A" w:rsidP="00F3084A">
      <w:pPr>
        <w:numPr>
          <w:ilvl w:val="0"/>
          <w:numId w:val="1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Быть насыщенного, ровного зеленого цвета;</w:t>
      </w:r>
    </w:p>
    <w:p w:rsidR="00F3084A" w:rsidRPr="00F3084A" w:rsidRDefault="00F3084A" w:rsidP="00F3084A">
      <w:pPr>
        <w:numPr>
          <w:ilvl w:val="0"/>
          <w:numId w:val="1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Не иметь больших проплешин;</w:t>
      </w:r>
    </w:p>
    <w:p w:rsidR="00F3084A" w:rsidRPr="00F3084A" w:rsidRDefault="00F3084A" w:rsidP="00F3084A">
      <w:pPr>
        <w:numPr>
          <w:ilvl w:val="0"/>
          <w:numId w:val="1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В газоне должны отсутствовать сорняки и примеси других трав;</w:t>
      </w:r>
    </w:p>
    <w:p w:rsidR="00F3084A" w:rsidRPr="00F3084A" w:rsidRDefault="00F3084A" w:rsidP="00F3084A">
      <w:pPr>
        <w:numPr>
          <w:ilvl w:val="0"/>
          <w:numId w:val="1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Дерн должен быть одной толщины по всей длине, корневая система травы должна быть хорошо развитой.</w:t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Укладывание рулонного газона процесс трудоемкий и непростой. Почва, на которую стелют газон, не должна быть слишком сухой, мерзлой или сырой. Она должна быть увлажнена в меру. После того как газон уложен, он требует постоянного своевременного полива.</w:t>
      </w:r>
    </w:p>
    <w:p w:rsidR="00F3084A" w:rsidRDefault="00F3084A" w:rsidP="00641D58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Газонная трава, уничтожающая сорняки</w:t>
      </w:r>
    </w:p>
    <w:p w:rsidR="00641D58" w:rsidRPr="00F3084A" w:rsidRDefault="00641D58" w:rsidP="00F3084A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Многих огородников наверняка заинтересовала бы трава, способная самостоятельно разобраться с сорняками! Еще бы, ведь сорняки – извечная головная боль дачников и огородников. И как же обидно, когда вы, высадив газонную травку, с благоговением ждете первых росточков, а вместо этого видите, как первыми лезут вездесущие сорняки. Увы, но трава, борющаяся с сорняком – это миф. Газонная травка априори нежное и требующее к себе внимания растение, а потому разобраться с сорняком, приспособленным к самым разнообразным условиям, просто не в силах.</w:t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6087994" cy="3806230"/>
            <wp:effectExtent l="19050" t="0" r="8006" b="0"/>
            <wp:docPr id="11" name="Рисунок 11" descr="s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r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53" cy="380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4A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Поэтому, для того, чтобы ваш газон успел взрасти и окрепнуть раньше, чем его начнет заглушать сорняк, очень тщательно выбирайте все корешки и сорняки еще перед посадкой. Не помешает химическая обработка почвы гербицидами. После того как газонная трава взойдет, удаляйте сорняки точечно, стараясь не навредить травке. Главное, дать </w:t>
      </w:r>
      <w:r w:rsidRPr="00F3084A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 xml:space="preserve">газону укорениться, тогда он начнет разрастаться и будет </w:t>
      </w:r>
      <w:proofErr w:type="gram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самостоятельно</w:t>
      </w:r>
      <w:proofErr w:type="gram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вытеснять надоедливый сорняк.</w:t>
      </w:r>
    </w:p>
    <w:p w:rsidR="00F3084A" w:rsidRDefault="00F3084A" w:rsidP="00641D58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Делаем клумбы и цветники своими руками из подручных материалов</w:t>
      </w:r>
    </w:p>
    <w:p w:rsidR="00641D58" w:rsidRPr="00F3084A" w:rsidRDefault="00641D58" w:rsidP="00641D58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С газоном разобрались, естественно, что без красочных клумб он будет выглядеть несколько уныло и незавершенно. А потому поговорим о таком элементе ландшафтного дизайна, как клумба.</w:t>
      </w:r>
    </w:p>
    <w:p w:rsidR="00F3084A" w:rsidRDefault="00F3084A" w:rsidP="00641D58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Оригинальное оформление клумб</w:t>
      </w:r>
    </w:p>
    <w:p w:rsidR="00641D58" w:rsidRPr="00F3084A" w:rsidRDefault="00641D58" w:rsidP="00F3084A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Клумба – вот где настоящий простор для творчества. Строгих канонов как именно она должна выглядеть нет, а потому каждый садовник творит собственную клумбу. Но, для того чтобы эффект превзошел все ожидания важно придерживаться некоторых принципов.</w:t>
      </w:r>
    </w:p>
    <w:p w:rsidR="00F3084A" w:rsidRPr="00F3084A" w:rsidRDefault="00F3084A" w:rsidP="00F3084A">
      <w:pPr>
        <w:numPr>
          <w:ilvl w:val="0"/>
          <w:numId w:val="1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Целостность. Как правило, одной клумбой не ограничиваются. На участке они могут быть разбросаны либо симметрично, либо по какой-то своей логике. И важно, чтобы каждая клумба выглядела завершенной и ухоженной.</w:t>
      </w:r>
    </w:p>
    <w:p w:rsidR="00F3084A" w:rsidRPr="00F3084A" w:rsidRDefault="00F3084A" w:rsidP="00F3084A">
      <w:pPr>
        <w:numPr>
          <w:ilvl w:val="0"/>
          <w:numId w:val="1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Правильность размещения объектов. Все растения на клумбе важно размещать в соответствии с их размером. На краю клумбы, как правило, высаживаются самые низкорослые растения, по мере приближения к центру клумбы величина растений увеличивается. Здесь важно, чтобы каждый цветок был виден и более высокие растения не затеняли собой более низкие.</w:t>
      </w:r>
    </w:p>
    <w:p w:rsidR="00F3084A" w:rsidRDefault="00F3084A" w:rsidP="00F3084A">
      <w:pPr>
        <w:numPr>
          <w:ilvl w:val="0"/>
          <w:numId w:val="1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Цветовые комбинации. Растения для клумб подбираются не только по размеру, но и по цвету. Очень часто на клумбе можно наблюдать преобладание какого-то одного цвета. Не самый удачный вариант получается, когда вы хотите, чтобы на клумбе присутствовали растения всех цветов сразу. Может получиться чересчур насыщенная и яркая картинка. Идеально, когда в качестве фона выступают цветы с нежной и нейтральной расцветкой: голубые, лиловые, розовые. Хороши для фона зеленые невысокие кустарники. Несколько ярких пятен в виде цветов красного или желтого цвета создадут нужный с фоном контраст. А белые или бледно-желтые цветочки с мелкими соцветиями прекрасно разбавят картину.</w:t>
      </w:r>
    </w:p>
    <w:p w:rsidR="00641D58" w:rsidRPr="00F3084A" w:rsidRDefault="00641D58" w:rsidP="00641D58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F3084A" w:rsidRPr="00F3084A" w:rsidRDefault="00F3084A" w:rsidP="00641D58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6592" cy="4063848"/>
            <wp:effectExtent l="19050" t="0" r="0" b="0"/>
            <wp:docPr id="12" name="Рисунок 12" descr="dsjpg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jpg_origin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74" cy="406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Отдельного внимания заслуживает форма клумбы. Это может быть круг, овал, прямоугольник, цветок, любая произвольная форма. Если ваша клумба неправильной, произвольной формы желательно, чтобы это форма перекликалась с еще каким-то объектом в ландшафте, иначе она может выглядеть неуместной. Клумбы также могут быть плоскими или располагаться на некоторой насыпной возвышенности, одни могут быть огорожены бордюром, другие нет.</w:t>
      </w:r>
    </w:p>
    <w:p w:rsidR="00F3084A" w:rsidRPr="00F3084A" w:rsidRDefault="00F3084A" w:rsidP="00641D58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Есть низкорослые клумбы, засаженные только одной разновидностью цветов. Такие ковровые варианты неплохо размешать по периметру участка. А в его центр помешать какую-то более замысловатую фигуру. При этом, высаживая цветы на клумбу, обязательно интересуйтесь, когда у того или иного растения наступает период цветения. Старайтесь делать так, чтобы на смену одному цветку приходил другой. Не очень хорошо, если большую часть времени ваша клумба будет пребывать в </w:t>
      </w:r>
      <w:proofErr w:type="spell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нецветущем</w:t>
      </w:r>
      <w:proofErr w:type="spell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виде.</w:t>
      </w:r>
    </w:p>
    <w:p w:rsidR="00641D58" w:rsidRDefault="00F3084A" w:rsidP="00641D58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3124" cy="3645448"/>
            <wp:effectExtent l="19050" t="0" r="0" b="0"/>
            <wp:docPr id="14" name="Рисунок 14" descr="klu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lumb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67" cy="365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br/>
        <w:t>Еще один момент: клумба – это не всегда участок земли, засаженный цветами. В качестве каркаса для клумбы можно использовать самые разнообразные предметы. Чаще всего используются шины, телеги, старые ящики и многое другое. Здесь все зависит от фантазии и того, что есть у вас под рукой.</w:t>
      </w:r>
    </w:p>
    <w:p w:rsidR="00F3084A" w:rsidRDefault="00F3084A" w:rsidP="00641D58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Цветы для </w:t>
      </w:r>
      <w:proofErr w:type="gramStart"/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клумбы</w:t>
      </w:r>
      <w:proofErr w:type="gramEnd"/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: какие цветы лучше посадить?</w:t>
      </w:r>
    </w:p>
    <w:p w:rsidR="00641D58" w:rsidRPr="00F3084A" w:rsidRDefault="00641D58" w:rsidP="00F3084A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Наверняка, у каждого из нас есть свой любимый цветок. И имея свой участок земли, вы вполне можете засадить им солидную площадь. Но есть некоторые цветы, которые особенно рекомендуют для наших участков опытные огородники.</w:t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Из низкорослых растений отдавайте предпочтение тем, что цветут долго, не требуют сложного ухода и особенного соседства. Такими являются:</w:t>
      </w:r>
    </w:p>
    <w:p w:rsidR="00F3084A" w:rsidRP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Портулак;</w:t>
      </w:r>
    </w:p>
    <w:p w:rsidR="00F3084A" w:rsidRP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Агератум</w:t>
      </w:r>
      <w:proofErr w:type="spell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Хоустона</w:t>
      </w:r>
      <w:proofErr w:type="spell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;</w:t>
      </w:r>
    </w:p>
    <w:p w:rsidR="00F3084A" w:rsidRP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Низкорослые астры;</w:t>
      </w:r>
    </w:p>
    <w:p w:rsidR="00F3084A" w:rsidRP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Настурция;</w:t>
      </w:r>
    </w:p>
    <w:p w:rsidR="00F3084A" w:rsidRP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Бархатцы;</w:t>
      </w:r>
    </w:p>
    <w:p w:rsidR="00F3084A" w:rsidRP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Фиалки </w:t>
      </w:r>
      <w:proofErr w:type="spell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Виттрока</w:t>
      </w:r>
      <w:proofErr w:type="spell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;</w:t>
      </w:r>
    </w:p>
    <w:p w:rsidR="00F3084A" w:rsidRP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Маргаритки;</w:t>
      </w:r>
    </w:p>
    <w:p w:rsidR="00F3084A" w:rsidRP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Незабудки;</w:t>
      </w:r>
    </w:p>
    <w:p w:rsidR="00F3084A" w:rsidRP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Флоксы;</w:t>
      </w:r>
    </w:p>
    <w:p w:rsidR="00F3084A" w:rsidRP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Гвоздика;</w:t>
      </w:r>
    </w:p>
    <w:p w:rsidR="00F3084A" w:rsidRP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Вероника;</w:t>
      </w:r>
    </w:p>
    <w:p w:rsidR="00F3084A" w:rsidRDefault="00F3084A" w:rsidP="00F3084A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Петуния и многие другие.</w:t>
      </w:r>
    </w:p>
    <w:p w:rsidR="00641D58" w:rsidRPr="00F3084A" w:rsidRDefault="00641D58" w:rsidP="00641D58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F3084A" w:rsidRPr="00F3084A" w:rsidRDefault="00F3084A" w:rsidP="00641D58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982052" cy="4321734"/>
            <wp:effectExtent l="19050" t="0" r="0" b="0"/>
            <wp:docPr id="16" name="Рисунок 16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60" cy="432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gram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Несомненно</w:t>
      </w:r>
      <w:proofErr w:type="gram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украсят клумбу такие многолетники, как розы, лилии, хризантемы, азалии, пионы, лаванда, ромашки. Желательно, чтобы на вашей клумбе в большем количестве произрастали именно многолетники, в некоторых местах дополненные однолетками и декоративными кустиками.</w:t>
      </w:r>
    </w:p>
    <w:p w:rsidR="00F3084A" w:rsidRDefault="00F3084A" w:rsidP="00641D58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F3084A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Заборчики для клумб и цветников: фото</w:t>
      </w:r>
    </w:p>
    <w:p w:rsidR="00641D58" w:rsidRPr="00F3084A" w:rsidRDefault="00641D58" w:rsidP="00F3084A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Согласитесь, что неогороженная клумба или розетка выглядит как будто незавершенной. Для того</w:t>
      </w:r>
      <w:proofErr w:type="gram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,</w:t>
      </w:r>
      <w:proofErr w:type="gram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чтобы ее отделить и подчеркнуть используют бордюры и заборчики, которые решают такие важные задачи:</w:t>
      </w:r>
    </w:p>
    <w:p w:rsidR="00F3084A" w:rsidRPr="00F3084A" w:rsidRDefault="00F3084A" w:rsidP="00F3084A">
      <w:pPr>
        <w:numPr>
          <w:ilvl w:val="0"/>
          <w:numId w:val="1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Защищают цветы от собак или кошек;</w:t>
      </w:r>
    </w:p>
    <w:p w:rsidR="00F3084A" w:rsidRPr="00F3084A" w:rsidRDefault="00F3084A" w:rsidP="00F3084A">
      <w:pPr>
        <w:numPr>
          <w:ilvl w:val="0"/>
          <w:numId w:val="1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Не позволяют растениям разрастаться дальше положенного;</w:t>
      </w:r>
    </w:p>
    <w:p w:rsidR="00F3084A" w:rsidRPr="00F3084A" w:rsidRDefault="00F3084A" w:rsidP="00F3084A">
      <w:pPr>
        <w:numPr>
          <w:ilvl w:val="0"/>
          <w:numId w:val="1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Придают клумбе эстетичный вид.</w:t>
      </w:r>
    </w:p>
    <w:p w:rsidR="00F3084A" w:rsidRPr="00F3084A" w:rsidRDefault="00F3084A" w:rsidP="00641D58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4542" cy="3825100"/>
            <wp:effectExtent l="19050" t="0" r="1308" b="0"/>
            <wp:docPr id="17" name="Рисунок 17" descr="zabori-dla-klum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bori-dla-klumb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88" cy="382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Конечно, всегда можно купить симпатичный заборчик, но его можно сделать и своими руками. Для этого подойдут старые кирпичи, выложенные причудливым образом, деревянные колышки, в крайнем </w:t>
      </w:r>
      <w:proofErr w:type="gramStart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>случае</w:t>
      </w:r>
      <w:proofErr w:type="gramEnd"/>
      <w:r w:rsidRPr="00F3084A">
        <w:rPr>
          <w:rFonts w:ascii="Verdana" w:eastAsia="Times New Roman" w:hAnsi="Verdana" w:cs="Arial"/>
          <w:sz w:val="24"/>
          <w:szCs w:val="24"/>
          <w:lang w:eastAsia="ru-RU"/>
        </w:rPr>
        <w:t xml:space="preserve"> пластиковые бутылки. Прекрасно смотрятся бордюры из природного камня, если выложить его немного хаотично, клумба приобретет естественный вид.</w:t>
      </w:r>
    </w:p>
    <w:p w:rsidR="00F3084A" w:rsidRPr="00F3084A" w:rsidRDefault="00F3084A" w:rsidP="00641D58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4787914" cy="3619554"/>
            <wp:effectExtent l="19050" t="0" r="0" b="0"/>
            <wp:docPr id="18" name="Рисунок 18" descr="Multy-Flexi-Curve-Edging-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ulty-Flexi-Curve-Edging-Blo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39" cy="362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F3084A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Еще один вариант на заметку: использовать ивовый лозняк или камыш. Из этих материалов получаются прекрасные плетеные заборчики, которые подходят для деревенского стиля ландшафта.</w:t>
      </w:r>
    </w:p>
    <w:p w:rsidR="00F3084A" w:rsidRPr="00F3084A" w:rsidRDefault="00F3084A" w:rsidP="00F3084A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F3084A" w:rsidRPr="00F3084A" w:rsidRDefault="003D1CB2" w:rsidP="00F3084A"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3D1CB2">
        <w:rPr>
          <w:rFonts w:ascii="Verdana" w:eastAsia="Times New Roman" w:hAnsi="Verdana" w:cs="Arial"/>
          <w:sz w:val="24"/>
          <w:szCs w:val="24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F3084A" w:rsidRPr="00F3084A" w:rsidRDefault="00F3084A" w:rsidP="00F3084A">
      <w:pPr>
        <w:jc w:val="both"/>
        <w:rPr>
          <w:rFonts w:ascii="Verdana" w:hAnsi="Verdana"/>
          <w:sz w:val="24"/>
          <w:szCs w:val="24"/>
        </w:rPr>
      </w:pPr>
    </w:p>
    <w:sectPr w:rsidR="00F3084A" w:rsidRPr="00F3084A" w:rsidSect="00FB5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4787"/>
    <w:multiLevelType w:val="multilevel"/>
    <w:tmpl w:val="80E0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F27D3"/>
    <w:multiLevelType w:val="multilevel"/>
    <w:tmpl w:val="FB2A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678CD"/>
    <w:multiLevelType w:val="multilevel"/>
    <w:tmpl w:val="28B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501B03"/>
    <w:multiLevelType w:val="multilevel"/>
    <w:tmpl w:val="CA884B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F80E17"/>
    <w:multiLevelType w:val="multilevel"/>
    <w:tmpl w:val="54F84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4133AF"/>
    <w:multiLevelType w:val="multilevel"/>
    <w:tmpl w:val="F4004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667EA7"/>
    <w:multiLevelType w:val="multilevel"/>
    <w:tmpl w:val="5B56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931800"/>
    <w:multiLevelType w:val="multilevel"/>
    <w:tmpl w:val="EA241A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9155A8"/>
    <w:multiLevelType w:val="multilevel"/>
    <w:tmpl w:val="AA04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E65C35"/>
    <w:multiLevelType w:val="multilevel"/>
    <w:tmpl w:val="53F66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271DA4"/>
    <w:multiLevelType w:val="multilevel"/>
    <w:tmpl w:val="BD306D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162B38"/>
    <w:multiLevelType w:val="multilevel"/>
    <w:tmpl w:val="89005D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C22CC8"/>
    <w:multiLevelType w:val="multilevel"/>
    <w:tmpl w:val="7FE4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AA7A15"/>
    <w:multiLevelType w:val="multilevel"/>
    <w:tmpl w:val="7E88B7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635E38"/>
    <w:multiLevelType w:val="multilevel"/>
    <w:tmpl w:val="B84493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390491"/>
    <w:multiLevelType w:val="multilevel"/>
    <w:tmpl w:val="DB1AF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31438D"/>
    <w:multiLevelType w:val="multilevel"/>
    <w:tmpl w:val="4F80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E66462"/>
    <w:multiLevelType w:val="multilevel"/>
    <w:tmpl w:val="C352C2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C07D09"/>
    <w:multiLevelType w:val="multilevel"/>
    <w:tmpl w:val="2E6AE8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343855"/>
    <w:multiLevelType w:val="multilevel"/>
    <w:tmpl w:val="8B2A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5358F3"/>
    <w:multiLevelType w:val="multilevel"/>
    <w:tmpl w:val="384ADF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19"/>
  </w:num>
  <w:num w:numId="5">
    <w:abstractNumId w:val="13"/>
  </w:num>
  <w:num w:numId="6">
    <w:abstractNumId w:val="11"/>
  </w:num>
  <w:num w:numId="7">
    <w:abstractNumId w:val="3"/>
  </w:num>
  <w:num w:numId="8">
    <w:abstractNumId w:val="18"/>
  </w:num>
  <w:num w:numId="9">
    <w:abstractNumId w:val="20"/>
  </w:num>
  <w:num w:numId="10">
    <w:abstractNumId w:val="5"/>
  </w:num>
  <w:num w:numId="11">
    <w:abstractNumId w:val="4"/>
  </w:num>
  <w:num w:numId="12">
    <w:abstractNumId w:val="10"/>
  </w:num>
  <w:num w:numId="13">
    <w:abstractNumId w:val="17"/>
  </w:num>
  <w:num w:numId="14">
    <w:abstractNumId w:val="7"/>
  </w:num>
  <w:num w:numId="15">
    <w:abstractNumId w:val="14"/>
  </w:num>
  <w:num w:numId="16">
    <w:abstractNumId w:val="1"/>
  </w:num>
  <w:num w:numId="17">
    <w:abstractNumId w:val="6"/>
  </w:num>
  <w:num w:numId="18">
    <w:abstractNumId w:val="9"/>
  </w:num>
  <w:num w:numId="19">
    <w:abstractNumId w:val="16"/>
  </w:num>
  <w:num w:numId="20">
    <w:abstractNumId w:val="0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3084A"/>
    <w:rsid w:val="001B3AE6"/>
    <w:rsid w:val="003D1CB2"/>
    <w:rsid w:val="00641D58"/>
    <w:rsid w:val="006A2F59"/>
    <w:rsid w:val="007F324C"/>
    <w:rsid w:val="00B06CB8"/>
    <w:rsid w:val="00E75519"/>
    <w:rsid w:val="00F3084A"/>
    <w:rsid w:val="00FB5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F95"/>
  </w:style>
  <w:style w:type="paragraph" w:styleId="1">
    <w:name w:val="heading 1"/>
    <w:basedOn w:val="a"/>
    <w:link w:val="10"/>
    <w:uiPriority w:val="9"/>
    <w:qFormat/>
    <w:rsid w:val="00F308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308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308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08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08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08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eading">
    <w:name w:val="heading"/>
    <w:basedOn w:val="a0"/>
    <w:rsid w:val="00F3084A"/>
  </w:style>
  <w:style w:type="character" w:styleId="a3">
    <w:name w:val="Hyperlink"/>
    <w:basedOn w:val="a0"/>
    <w:uiPriority w:val="99"/>
    <w:semiHidden/>
    <w:unhideWhenUsed/>
    <w:rsid w:val="00F3084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3084A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3084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3084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308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3084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isuallyhidden">
    <w:name w:val="visuallyhidden"/>
    <w:basedOn w:val="a0"/>
    <w:rsid w:val="00F3084A"/>
  </w:style>
  <w:style w:type="character" w:customStyle="1" w:styleId="main-color">
    <w:name w:val="main-color"/>
    <w:basedOn w:val="a0"/>
    <w:rsid w:val="00F3084A"/>
  </w:style>
  <w:style w:type="character" w:customStyle="1" w:styleId="location">
    <w:name w:val="location"/>
    <w:basedOn w:val="a0"/>
    <w:rsid w:val="00F3084A"/>
  </w:style>
  <w:style w:type="character" w:customStyle="1" w:styleId="delim">
    <w:name w:val="delim"/>
    <w:basedOn w:val="a0"/>
    <w:rsid w:val="00F3084A"/>
  </w:style>
  <w:style w:type="character" w:customStyle="1" w:styleId="current">
    <w:name w:val="current"/>
    <w:basedOn w:val="a0"/>
    <w:rsid w:val="00F3084A"/>
  </w:style>
  <w:style w:type="character" w:customStyle="1" w:styleId="apple-converted-space">
    <w:name w:val="apple-converted-space"/>
    <w:basedOn w:val="a0"/>
    <w:rsid w:val="00F3084A"/>
  </w:style>
  <w:style w:type="character" w:customStyle="1" w:styleId="posted-by">
    <w:name w:val="posted-by"/>
    <w:basedOn w:val="a0"/>
    <w:rsid w:val="00F3084A"/>
  </w:style>
  <w:style w:type="character" w:customStyle="1" w:styleId="reviewer">
    <w:name w:val="reviewer"/>
    <w:basedOn w:val="a0"/>
    <w:rsid w:val="00F3084A"/>
  </w:style>
  <w:style w:type="character" w:customStyle="1" w:styleId="posted-on">
    <w:name w:val="posted-on"/>
    <w:basedOn w:val="a0"/>
    <w:rsid w:val="00F3084A"/>
  </w:style>
  <w:style w:type="character" w:customStyle="1" w:styleId="dtreviewed">
    <w:name w:val="dtreviewed"/>
    <w:basedOn w:val="a0"/>
    <w:rsid w:val="00F3084A"/>
  </w:style>
  <w:style w:type="character" w:customStyle="1" w:styleId="cats">
    <w:name w:val="cats"/>
    <w:basedOn w:val="a0"/>
    <w:rsid w:val="00F3084A"/>
  </w:style>
  <w:style w:type="paragraph" w:styleId="a5">
    <w:name w:val="Normal (Web)"/>
    <w:basedOn w:val="a"/>
    <w:uiPriority w:val="99"/>
    <w:semiHidden/>
    <w:unhideWhenUsed/>
    <w:rsid w:val="00F3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F3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F3084A"/>
  </w:style>
  <w:style w:type="character" w:customStyle="1" w:styleId="text">
    <w:name w:val="text"/>
    <w:basedOn w:val="a0"/>
    <w:rsid w:val="00F3084A"/>
  </w:style>
  <w:style w:type="character" w:customStyle="1" w:styleId="share-links">
    <w:name w:val="share-links"/>
    <w:basedOn w:val="a0"/>
    <w:rsid w:val="00F3084A"/>
  </w:style>
  <w:style w:type="paragraph" w:customStyle="1" w:styleId="bio">
    <w:name w:val="bio"/>
    <w:basedOn w:val="a"/>
    <w:rsid w:val="00F3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-item">
    <w:name w:val="meta-item"/>
    <w:basedOn w:val="a0"/>
    <w:rsid w:val="00F3084A"/>
  </w:style>
  <w:style w:type="character" w:customStyle="1" w:styleId="section-head">
    <w:name w:val="section-head"/>
    <w:basedOn w:val="a0"/>
    <w:rsid w:val="00F3084A"/>
  </w:style>
  <w:style w:type="paragraph" w:customStyle="1" w:styleId="logged-in-as">
    <w:name w:val="logged-in-as"/>
    <w:basedOn w:val="a"/>
    <w:rsid w:val="00F3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F3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author-link">
    <w:name w:val="comment-author-link"/>
    <w:basedOn w:val="a0"/>
    <w:rsid w:val="00F3084A"/>
  </w:style>
  <w:style w:type="paragraph" w:customStyle="1" w:styleId="logo-text">
    <w:name w:val="logo-text"/>
    <w:basedOn w:val="a"/>
    <w:rsid w:val="00F3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1">
    <w:name w:val="heading1"/>
    <w:basedOn w:val="a"/>
    <w:rsid w:val="00F3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-icon">
    <w:name w:val="ab-icon"/>
    <w:basedOn w:val="a0"/>
    <w:rsid w:val="00F3084A"/>
  </w:style>
  <w:style w:type="character" w:customStyle="1" w:styleId="screen-reader-text">
    <w:name w:val="screen-reader-text"/>
    <w:basedOn w:val="a0"/>
    <w:rsid w:val="00F3084A"/>
  </w:style>
  <w:style w:type="character" w:customStyle="1" w:styleId="ab-label">
    <w:name w:val="ab-label"/>
    <w:basedOn w:val="a0"/>
    <w:rsid w:val="00F3084A"/>
  </w:style>
  <w:style w:type="paragraph" w:styleId="a6">
    <w:name w:val="Balloon Text"/>
    <w:basedOn w:val="a"/>
    <w:link w:val="a7"/>
    <w:uiPriority w:val="99"/>
    <w:semiHidden/>
    <w:unhideWhenUsed/>
    <w:rsid w:val="00F30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5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6703">
              <w:marLeft w:val="0"/>
              <w:marRight w:val="0"/>
              <w:marTop w:val="0"/>
              <w:marBottom w:val="0"/>
              <w:divBdr>
                <w:top w:val="single" w:sz="24" w:space="0" w:color="E54E53"/>
                <w:left w:val="none" w:sz="0" w:space="0" w:color="auto"/>
                <w:bottom w:val="single" w:sz="6" w:space="0" w:color="E7E7E7"/>
                <w:right w:val="none" w:sz="0" w:space="0" w:color="auto"/>
              </w:divBdr>
              <w:divsChild>
                <w:div w:id="2617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83428">
                  <w:marLeft w:val="8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0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5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4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25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5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8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559680">
              <w:marLeft w:val="0"/>
              <w:marRight w:val="0"/>
              <w:marTop w:val="703"/>
              <w:marBottom w:val="7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41379">
                  <w:marLeft w:val="-419"/>
                  <w:marRight w:val="-41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4683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8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022627">
                          <w:marLeft w:val="0"/>
                          <w:marRight w:val="0"/>
                          <w:marTop w:val="352"/>
                          <w:marBottom w:val="0"/>
                          <w:divBdr>
                            <w:top w:val="single" w:sz="6" w:space="8" w:color="D9D9D9"/>
                            <w:left w:val="none" w:sz="0" w:space="0" w:color="auto"/>
                            <w:bottom w:val="single" w:sz="6" w:space="8" w:color="D9D9D9"/>
                            <w:right w:val="none" w:sz="0" w:space="0" w:color="auto"/>
                          </w:divBdr>
                        </w:div>
                        <w:div w:id="200142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7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53372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single" w:sz="6" w:space="8" w:color="AAAAAA"/>
                                        <w:left w:val="single" w:sz="6" w:space="8" w:color="AAAAAA"/>
                                        <w:bottom w:val="single" w:sz="6" w:space="8" w:color="AAAAAA"/>
                                        <w:right w:val="single" w:sz="6" w:space="8" w:color="AAAAAA"/>
                                      </w:divBdr>
                                    </w:div>
                                    <w:div w:id="59023700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446"/>
                                      <w:divBdr>
                                        <w:top w:val="none" w:sz="0" w:space="17" w:color="auto"/>
                                        <w:left w:val="single" w:sz="18" w:space="17" w:color="922A2A"/>
                                        <w:bottom w:val="single" w:sz="6" w:space="0" w:color="auto"/>
                                        <w:right w:val="none" w:sz="0" w:space="17" w:color="auto"/>
                                      </w:divBdr>
                                    </w:div>
                                    <w:div w:id="1979602290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446"/>
                                      <w:divBdr>
                                        <w:top w:val="none" w:sz="0" w:space="17" w:color="auto"/>
                                        <w:left w:val="single" w:sz="18" w:space="17" w:color="922A2A"/>
                                        <w:bottom w:val="single" w:sz="6" w:space="0" w:color="auto"/>
                                        <w:right w:val="none" w:sz="0" w:space="17" w:color="auto"/>
                                      </w:divBdr>
                                    </w:div>
                                    <w:div w:id="13568051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446"/>
                                      <w:divBdr>
                                        <w:top w:val="none" w:sz="0" w:space="17" w:color="auto"/>
                                        <w:left w:val="single" w:sz="18" w:space="17" w:color="922A2A"/>
                                        <w:bottom w:val="single" w:sz="6" w:space="0" w:color="auto"/>
                                        <w:right w:val="none" w:sz="0" w:space="17" w:color="auto"/>
                                      </w:divBdr>
                                    </w:div>
                                    <w:div w:id="1664503131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446"/>
                                      <w:divBdr>
                                        <w:top w:val="none" w:sz="0" w:space="17" w:color="auto"/>
                                        <w:left w:val="single" w:sz="18" w:space="17" w:color="922A2A"/>
                                        <w:bottom w:val="single" w:sz="6" w:space="0" w:color="auto"/>
                                        <w:right w:val="none" w:sz="0" w:space="17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8967661">
                          <w:marLeft w:val="0"/>
                          <w:marRight w:val="0"/>
                          <w:marTop w:val="469"/>
                          <w:marBottom w:val="0"/>
                          <w:divBdr>
                            <w:top w:val="single" w:sz="6" w:space="23" w:color="D9D9D9"/>
                            <w:left w:val="none" w:sz="0" w:space="0" w:color="auto"/>
                            <w:bottom w:val="none" w:sz="0" w:space="23" w:color="auto"/>
                            <w:right w:val="none" w:sz="0" w:space="0" w:color="auto"/>
                          </w:divBdr>
                        </w:div>
                        <w:div w:id="985620266">
                          <w:marLeft w:val="22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08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9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00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05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7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8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525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16992">
                          <w:marLeft w:val="1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  <w:divsChild>
                            <w:div w:id="20961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797475">
                          <w:marLeft w:val="1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  <w:divsChild>
                            <w:div w:id="115811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390179">
                          <w:marLeft w:val="1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  <w:divsChild>
                            <w:div w:id="103835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443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0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67215">
              <w:marLeft w:val="15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253443"/>
                <w:right w:val="none" w:sz="0" w:space="0" w:color="auto"/>
              </w:divBdr>
              <w:divsChild>
                <w:div w:id="205920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455691">
              <w:marLeft w:val="15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253443"/>
                <w:right w:val="none" w:sz="0" w:space="0" w:color="auto"/>
              </w:divBdr>
              <w:divsChild>
                <w:div w:id="172144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955379">
              <w:marLeft w:val="15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253443"/>
                <w:right w:val="none" w:sz="0" w:space="0" w:color="auto"/>
              </w:divBdr>
              <w:divsChild>
                <w:div w:id="176340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24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170090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02228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26866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10220">
                  <w:marLeft w:val="0"/>
                  <w:marRight w:val="0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92958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76825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7769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8402">
                  <w:marLeft w:val="0"/>
                  <w:marRight w:val="0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60115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861142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714957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857114">
                  <w:marLeft w:val="0"/>
                  <w:marRight w:val="0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8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56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qulady.ru/images/qulady/2016/03/landwaftniy-disayn-dachnogo-uchastka-e1459786343283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2721</Words>
  <Characters>15510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Siig</dc:creator>
  <cp:lastModifiedBy>Siig</cp:lastModifiedBy>
  <cp:revision>3</cp:revision>
  <dcterms:created xsi:type="dcterms:W3CDTF">2016-07-18T08:20:00Z</dcterms:created>
  <dcterms:modified xsi:type="dcterms:W3CDTF">2017-03-12T16:21:00Z</dcterms:modified>
</cp:coreProperties>
</file>